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5" w:rsidRDefault="004C7DB0" w:rsidP="00114C92">
      <w:pPr>
        <w:tabs>
          <w:tab w:val="left" w:pos="709"/>
        </w:tabs>
        <w:spacing w:line="240" w:lineRule="auto"/>
        <w:ind w:firstLine="284"/>
        <w:jc w:val="center"/>
        <w:rPr>
          <w:b/>
          <w:bCs/>
          <w:sz w:val="24"/>
          <w:szCs w:val="24"/>
        </w:rPr>
      </w:pPr>
      <w:r w:rsidRPr="00114C92">
        <w:rPr>
          <w:b/>
          <w:bCs/>
          <w:sz w:val="24"/>
          <w:szCs w:val="24"/>
          <w:lang w:val="uk-UA"/>
        </w:rPr>
        <w:t>Літак конкретного типу, його функціональні системи та їх технічне обслуговування</w:t>
      </w:r>
    </w:p>
    <w:p w:rsidR="00114C92" w:rsidRPr="00114C92" w:rsidRDefault="00114C92" w:rsidP="00114C92">
      <w:pPr>
        <w:tabs>
          <w:tab w:val="left" w:pos="709"/>
        </w:tabs>
        <w:spacing w:line="240" w:lineRule="auto"/>
        <w:ind w:firstLine="284"/>
        <w:jc w:val="center"/>
        <w:rPr>
          <w:b/>
          <w:bCs/>
          <w:sz w:val="24"/>
          <w:szCs w:val="24"/>
        </w:rPr>
      </w:pP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 Загальні відомості про літак Боїнг 737. Види та особливості експлуатаційної документації.</w:t>
      </w: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Система випуску / прибирання шасі (основна, резервна). Призначення, склад, робота, панель управління. Система управління колесом передньої стійки шасі. </w:t>
      </w: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Система гальмування. Призначення, склад, робота, панель управління.</w:t>
      </w: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114C92">
        <w:rPr>
          <w:sz w:val="24"/>
          <w:szCs w:val="24"/>
          <w:lang w:val="uk-UA"/>
        </w:rPr>
        <w:t>Антиюзова</w:t>
      </w:r>
      <w:proofErr w:type="spellEnd"/>
      <w:r w:rsidRPr="00114C92">
        <w:rPr>
          <w:sz w:val="24"/>
          <w:szCs w:val="24"/>
          <w:lang w:val="uk-UA"/>
        </w:rPr>
        <w:t xml:space="preserve"> система. Призначення, склад, робота, панель управління.</w:t>
      </w: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Гідросистема. Призначення, склад, робота, панель управління.</w:t>
      </w:r>
    </w:p>
    <w:p w:rsidR="004C7DB0" w:rsidRPr="00114C92" w:rsidRDefault="004C7DB0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Пневмосистема. Призначення, склад, робота, панель управління.</w:t>
      </w:r>
    </w:p>
    <w:p w:rsidR="004C7DB0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Система </w:t>
      </w:r>
      <w:proofErr w:type="spellStart"/>
      <w:r w:rsidRPr="00114C92">
        <w:rPr>
          <w:sz w:val="24"/>
          <w:szCs w:val="24"/>
          <w:lang w:val="uk-UA"/>
        </w:rPr>
        <w:t>кондиціонування</w:t>
      </w:r>
      <w:proofErr w:type="spellEnd"/>
      <w:r w:rsidRPr="00114C92">
        <w:rPr>
          <w:sz w:val="24"/>
          <w:szCs w:val="24"/>
          <w:lang w:val="uk-UA"/>
        </w:rPr>
        <w:t xml:space="preserve"> повітря:</w:t>
      </w:r>
      <w:r w:rsidR="00CE0721" w:rsidRPr="00114C92">
        <w:rPr>
          <w:sz w:val="24"/>
          <w:szCs w:val="24"/>
          <w:lang w:val="uk-UA"/>
        </w:rPr>
        <w:t xml:space="preserve"> </w:t>
      </w:r>
      <w:r w:rsidRPr="00114C92">
        <w:rPr>
          <w:sz w:val="24"/>
          <w:szCs w:val="24"/>
          <w:lang w:val="uk-UA"/>
        </w:rPr>
        <w:t>з</w:t>
      </w:r>
      <w:r w:rsidR="00CE0721" w:rsidRPr="00114C92">
        <w:rPr>
          <w:sz w:val="24"/>
          <w:szCs w:val="24"/>
          <w:lang w:val="uk-UA"/>
        </w:rPr>
        <w:t xml:space="preserve">агальні відомості. Призначення, склад, робота, панель управління. </w:t>
      </w:r>
    </w:p>
    <w:p w:rsidR="00CE0721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Система </w:t>
      </w:r>
      <w:proofErr w:type="spellStart"/>
      <w:r w:rsidRPr="00114C92">
        <w:rPr>
          <w:sz w:val="24"/>
          <w:szCs w:val="24"/>
          <w:lang w:val="uk-UA"/>
        </w:rPr>
        <w:t>кондиціонування</w:t>
      </w:r>
      <w:proofErr w:type="spellEnd"/>
      <w:r w:rsidRPr="00114C92">
        <w:rPr>
          <w:sz w:val="24"/>
          <w:szCs w:val="24"/>
          <w:lang w:val="uk-UA"/>
        </w:rPr>
        <w:t xml:space="preserve"> повітря:</w:t>
      </w:r>
      <w:r w:rsidR="00CE0721" w:rsidRPr="00114C92">
        <w:rPr>
          <w:sz w:val="24"/>
          <w:szCs w:val="24"/>
          <w:lang w:val="uk-UA"/>
        </w:rPr>
        <w:t xml:space="preserve"> </w:t>
      </w:r>
      <w:r w:rsidRPr="00114C92">
        <w:rPr>
          <w:sz w:val="24"/>
          <w:szCs w:val="24"/>
          <w:lang w:val="uk-UA"/>
        </w:rPr>
        <w:t>а</w:t>
      </w:r>
      <w:r w:rsidR="00CE0721" w:rsidRPr="00114C92">
        <w:rPr>
          <w:sz w:val="24"/>
          <w:szCs w:val="24"/>
          <w:lang w:val="uk-UA"/>
        </w:rPr>
        <w:t xml:space="preserve">грегат СКП. Призначення, склад, робота. </w:t>
      </w:r>
    </w:p>
    <w:p w:rsidR="00CE0721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Система </w:t>
      </w:r>
      <w:proofErr w:type="spellStart"/>
      <w:r w:rsidRPr="00114C92">
        <w:rPr>
          <w:sz w:val="24"/>
          <w:szCs w:val="24"/>
          <w:lang w:val="uk-UA"/>
        </w:rPr>
        <w:t>кондиціонування</w:t>
      </w:r>
      <w:proofErr w:type="spellEnd"/>
      <w:r w:rsidRPr="00114C92">
        <w:rPr>
          <w:sz w:val="24"/>
          <w:szCs w:val="24"/>
          <w:lang w:val="uk-UA"/>
        </w:rPr>
        <w:t xml:space="preserve"> повітря:</w:t>
      </w:r>
      <w:r w:rsidR="00CE0721" w:rsidRPr="00114C92">
        <w:rPr>
          <w:sz w:val="24"/>
          <w:szCs w:val="24"/>
          <w:lang w:val="uk-UA"/>
        </w:rPr>
        <w:t xml:space="preserve"> </w:t>
      </w:r>
      <w:r w:rsidRPr="00114C92">
        <w:rPr>
          <w:sz w:val="24"/>
          <w:szCs w:val="24"/>
          <w:lang w:val="uk-UA"/>
        </w:rPr>
        <w:t>р</w:t>
      </w:r>
      <w:r w:rsidR="00CE0721" w:rsidRPr="00114C92">
        <w:rPr>
          <w:sz w:val="24"/>
          <w:szCs w:val="24"/>
          <w:lang w:val="uk-UA"/>
        </w:rPr>
        <w:t xml:space="preserve">егулювання температури. Призначення, склад, робота, панель управління. </w:t>
      </w:r>
    </w:p>
    <w:p w:rsidR="00CE0721" w:rsidRPr="00114C92" w:rsidRDefault="00FA657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114C92">
        <w:rPr>
          <w:sz w:val="24"/>
          <w:szCs w:val="24"/>
          <w:lang w:val="uk-UA"/>
        </w:rPr>
        <w:t>Противообліднювальна</w:t>
      </w:r>
      <w:proofErr w:type="spellEnd"/>
      <w:r w:rsidRPr="00114C92">
        <w:rPr>
          <w:sz w:val="24"/>
          <w:szCs w:val="24"/>
          <w:lang w:val="uk-UA"/>
        </w:rPr>
        <w:t xml:space="preserve"> система крила. Призначення, склад, робота, панель управління.</w:t>
      </w:r>
    </w:p>
    <w:p w:rsidR="009B474F" w:rsidRPr="00114C92" w:rsidRDefault="00FA657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114C92">
        <w:rPr>
          <w:sz w:val="24"/>
          <w:szCs w:val="24"/>
          <w:lang w:val="uk-UA"/>
        </w:rPr>
        <w:t>Противообліднювальна</w:t>
      </w:r>
      <w:proofErr w:type="spellEnd"/>
      <w:r w:rsidRPr="00114C92">
        <w:rPr>
          <w:sz w:val="24"/>
          <w:szCs w:val="24"/>
          <w:lang w:val="uk-UA"/>
        </w:rPr>
        <w:t xml:space="preserve"> система </w:t>
      </w:r>
      <w:proofErr w:type="spellStart"/>
      <w:r w:rsidRPr="00114C92">
        <w:rPr>
          <w:sz w:val="24"/>
          <w:szCs w:val="24"/>
          <w:lang w:val="uk-UA"/>
        </w:rPr>
        <w:t>мотогондоли</w:t>
      </w:r>
      <w:proofErr w:type="spellEnd"/>
      <w:r w:rsidRPr="00114C92">
        <w:rPr>
          <w:sz w:val="24"/>
          <w:szCs w:val="24"/>
          <w:lang w:val="uk-UA"/>
        </w:rPr>
        <w:t xml:space="preserve"> двигуна. </w:t>
      </w:r>
      <w:r w:rsidR="009B474F" w:rsidRPr="00114C92">
        <w:rPr>
          <w:sz w:val="24"/>
          <w:szCs w:val="24"/>
          <w:lang w:val="uk-UA"/>
        </w:rPr>
        <w:t>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114C92">
        <w:rPr>
          <w:sz w:val="24"/>
          <w:szCs w:val="24"/>
          <w:lang w:val="uk-UA"/>
        </w:rPr>
        <w:t>Противообліднювальна</w:t>
      </w:r>
      <w:proofErr w:type="spellEnd"/>
      <w:r w:rsidRPr="00114C92">
        <w:rPr>
          <w:sz w:val="24"/>
          <w:szCs w:val="24"/>
          <w:lang w:val="uk-UA"/>
        </w:rPr>
        <w:t xml:space="preserve"> система вікон кабіни екіпажу. 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114C92">
        <w:rPr>
          <w:sz w:val="24"/>
          <w:szCs w:val="24"/>
          <w:lang w:val="uk-UA"/>
        </w:rPr>
        <w:t>Противообліднювальна</w:t>
      </w:r>
      <w:proofErr w:type="spellEnd"/>
      <w:r w:rsidRPr="00114C92">
        <w:rPr>
          <w:sz w:val="24"/>
          <w:szCs w:val="24"/>
          <w:lang w:val="uk-UA"/>
        </w:rPr>
        <w:t xml:space="preserve"> система датчиків тиску. 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Протипожежна система двигуна. 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Протипожежна система ДСУ. Призначення, склад, робота, панель управління.</w:t>
      </w:r>
    </w:p>
    <w:p w:rsidR="00FA657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Протипожежна система ніші основного шасі. Протипожежна система в туалеті. 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Кисневе обладнання членів екіпажу. Призначення, склад, робота, панель управління.</w:t>
      </w:r>
    </w:p>
    <w:p w:rsidR="009B474F" w:rsidRPr="00114C92" w:rsidRDefault="009B474F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Кисневе обладнання пасажирів.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Внутрішнє світлотехнічне обладнання.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Зовнішнє світлотехнічне обладнання: аеронавігаційні вогні, вогні попередження зіткнення.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Зовнішнє світлотехнічне обладнання: посадкові фари, фари підсвічування кромки крила, покажчики повороту, </w:t>
      </w:r>
      <w:proofErr w:type="spellStart"/>
      <w:r w:rsidRPr="00114C92">
        <w:rPr>
          <w:sz w:val="24"/>
          <w:szCs w:val="24"/>
          <w:lang w:val="uk-UA"/>
        </w:rPr>
        <w:t>руліжна</w:t>
      </w:r>
      <w:proofErr w:type="spellEnd"/>
      <w:r w:rsidRPr="00114C92">
        <w:rPr>
          <w:sz w:val="24"/>
          <w:szCs w:val="24"/>
          <w:lang w:val="uk-UA"/>
        </w:rPr>
        <w:t xml:space="preserve"> фара, вогні для підсвічування емблеми літака.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Силова установка. Запуск двигуна.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Допоміжна силова установка. Запуск. Призначення, склад, робота, панель управління.</w:t>
      </w:r>
    </w:p>
    <w:p w:rsidR="009B474F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Система управління двигуном. Система індикації параметрів двигуна.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Мастильна система.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>Паливна система. Призначення, склад, робота, панель управління.</w:t>
      </w:r>
    </w:p>
    <w:p w:rsidR="00795A33" w:rsidRPr="00114C92" w:rsidRDefault="00795A33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Загальні відомості про систему </w:t>
      </w:r>
      <w:r w:rsidR="00114C92" w:rsidRPr="00114C92">
        <w:rPr>
          <w:sz w:val="24"/>
          <w:szCs w:val="24"/>
          <w:lang w:val="uk-UA"/>
        </w:rPr>
        <w:t xml:space="preserve">електрозабезпечення. </w:t>
      </w:r>
      <w:r w:rsidR="00114C92" w:rsidRPr="00114C92">
        <w:rPr>
          <w:rFonts w:eastAsia="SimSun" w:cs="Times New Roman"/>
          <w:sz w:val="24"/>
          <w:szCs w:val="24"/>
          <w:lang w:val="uk-UA"/>
        </w:rPr>
        <w:t>Пульт для вимірювання у мережах змінного та постійного струму</w:t>
      </w:r>
      <w:r w:rsidR="00114C92" w:rsidRPr="00114C92">
        <w:rPr>
          <w:rFonts w:eastAsia="SimSun"/>
          <w:sz w:val="24"/>
          <w:szCs w:val="24"/>
          <w:lang w:val="uk-UA"/>
        </w:rPr>
        <w:t>.</w:t>
      </w:r>
    </w:p>
    <w:p w:rsidR="00114C92" w:rsidRPr="00114C92" w:rsidRDefault="00114C92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rFonts w:eastAsia="SimSun"/>
          <w:sz w:val="24"/>
          <w:szCs w:val="24"/>
          <w:lang w:val="uk-UA"/>
        </w:rPr>
        <w:t xml:space="preserve">Система генерування змінного струму. </w:t>
      </w:r>
      <w:r w:rsidRPr="00114C92">
        <w:rPr>
          <w:sz w:val="24"/>
          <w:szCs w:val="24"/>
          <w:lang w:val="uk-UA"/>
        </w:rPr>
        <w:t xml:space="preserve">Призначення, </w:t>
      </w:r>
      <w:r>
        <w:rPr>
          <w:sz w:val="24"/>
          <w:szCs w:val="24"/>
          <w:lang w:val="uk-UA"/>
        </w:rPr>
        <w:t>склад, робота</w:t>
      </w:r>
      <w:r w:rsidRPr="00114C92">
        <w:rPr>
          <w:sz w:val="24"/>
          <w:szCs w:val="24"/>
          <w:lang w:val="uk-UA"/>
        </w:rPr>
        <w:t>.</w:t>
      </w:r>
    </w:p>
    <w:p w:rsidR="00114C92" w:rsidRPr="00114C92" w:rsidRDefault="00114C92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Система </w:t>
      </w:r>
      <w:r w:rsidRPr="00114C92">
        <w:rPr>
          <w:rFonts w:eastAsia="SimSun"/>
          <w:sz w:val="24"/>
          <w:szCs w:val="24"/>
          <w:lang w:val="uk-UA"/>
        </w:rPr>
        <w:t xml:space="preserve">генерування постійного струму. </w:t>
      </w:r>
      <w:r w:rsidRPr="00114C92">
        <w:rPr>
          <w:sz w:val="24"/>
          <w:szCs w:val="24"/>
          <w:lang w:val="uk-UA"/>
        </w:rPr>
        <w:t xml:space="preserve">Призначення, </w:t>
      </w:r>
      <w:r>
        <w:rPr>
          <w:sz w:val="24"/>
          <w:szCs w:val="24"/>
          <w:lang w:val="uk-UA"/>
        </w:rPr>
        <w:t>склад, робота</w:t>
      </w:r>
      <w:r w:rsidRPr="00114C92">
        <w:rPr>
          <w:sz w:val="24"/>
          <w:szCs w:val="24"/>
          <w:lang w:val="uk-UA"/>
        </w:rPr>
        <w:t>.</w:t>
      </w:r>
    </w:p>
    <w:p w:rsidR="00114C92" w:rsidRPr="00114C92" w:rsidRDefault="00114C92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sz w:val="24"/>
          <w:szCs w:val="24"/>
          <w:lang w:val="uk-UA"/>
        </w:rPr>
        <w:t xml:space="preserve">Резервна система електрозабезпечення. Призначення, </w:t>
      </w:r>
      <w:r>
        <w:rPr>
          <w:sz w:val="24"/>
          <w:szCs w:val="24"/>
          <w:lang w:val="uk-UA"/>
        </w:rPr>
        <w:t>склад, робота</w:t>
      </w:r>
      <w:r w:rsidRPr="00114C92">
        <w:rPr>
          <w:sz w:val="24"/>
          <w:szCs w:val="24"/>
          <w:lang w:val="uk-UA"/>
        </w:rPr>
        <w:t xml:space="preserve">. </w:t>
      </w:r>
      <w:r w:rsidRPr="00114C92">
        <w:rPr>
          <w:rFonts w:eastAsia="SimSun" w:cs="Times New Roman"/>
          <w:sz w:val="24"/>
          <w:szCs w:val="24"/>
          <w:lang w:val="uk-UA"/>
        </w:rPr>
        <w:t>Пульт приводу генератора та резервного джерела електроживлення</w:t>
      </w:r>
      <w:r w:rsidRPr="00114C92">
        <w:rPr>
          <w:rFonts w:eastAsia="SimSun"/>
          <w:sz w:val="24"/>
          <w:szCs w:val="24"/>
          <w:lang w:val="uk-UA"/>
        </w:rPr>
        <w:t xml:space="preserve">. </w:t>
      </w:r>
    </w:p>
    <w:p w:rsidR="00114C92" w:rsidRPr="00114C92" w:rsidRDefault="00114C92" w:rsidP="00114C9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  <w:lang w:val="uk-UA"/>
        </w:rPr>
      </w:pPr>
      <w:r w:rsidRPr="00114C92">
        <w:rPr>
          <w:rFonts w:eastAsia="SimSun"/>
          <w:sz w:val="24"/>
          <w:szCs w:val="24"/>
          <w:lang w:val="uk-UA"/>
        </w:rPr>
        <w:t xml:space="preserve">Акумуляторна батарея та аеродромне джерело живлення. </w:t>
      </w:r>
      <w:r w:rsidRPr="00114C92">
        <w:rPr>
          <w:sz w:val="24"/>
          <w:szCs w:val="24"/>
          <w:lang w:val="uk-UA"/>
        </w:rPr>
        <w:t xml:space="preserve">Призначення, </w:t>
      </w:r>
      <w:r>
        <w:rPr>
          <w:sz w:val="24"/>
          <w:szCs w:val="24"/>
          <w:lang w:val="uk-UA"/>
        </w:rPr>
        <w:t>склад, робота</w:t>
      </w:r>
      <w:r w:rsidRPr="00114C92">
        <w:rPr>
          <w:sz w:val="24"/>
          <w:szCs w:val="24"/>
          <w:lang w:val="uk-UA"/>
        </w:rPr>
        <w:t>. Пульт підключення джерел змінного струму.</w:t>
      </w:r>
    </w:p>
    <w:sectPr w:rsidR="00114C92" w:rsidRPr="00114C92" w:rsidSect="003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53DB"/>
    <w:multiLevelType w:val="hybridMultilevel"/>
    <w:tmpl w:val="36AA9D6C"/>
    <w:lvl w:ilvl="0" w:tplc="5F780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383126"/>
    <w:multiLevelType w:val="hybridMultilevel"/>
    <w:tmpl w:val="0C9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DB0"/>
    <w:rsid w:val="00114C92"/>
    <w:rsid w:val="003A79A5"/>
    <w:rsid w:val="004C7DB0"/>
    <w:rsid w:val="00795A33"/>
    <w:rsid w:val="009B474F"/>
    <w:rsid w:val="00CE0721"/>
    <w:rsid w:val="00FA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poirot</dc:creator>
  <cp:keywords/>
  <dc:description/>
  <cp:lastModifiedBy>poirot</cp:lastModifiedBy>
  <cp:revision>3</cp:revision>
  <dcterms:created xsi:type="dcterms:W3CDTF">2012-11-30T17:54:00Z</dcterms:created>
  <dcterms:modified xsi:type="dcterms:W3CDTF">2012-11-30T18:44:00Z</dcterms:modified>
</cp:coreProperties>
</file>